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F6" w:rsidRPr="00BD3DF6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001B80">
        <w:rPr>
          <w:rFonts w:ascii="Times New Roman" w:hAnsi="Times New Roman" w:cs="Times New Roman"/>
          <w:sz w:val="18"/>
          <w:szCs w:val="18"/>
        </w:rPr>
        <w:t>4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к проекту решения Собрания депутатов </w:t>
      </w:r>
      <w:proofErr w:type="spellStart"/>
      <w:r w:rsidRPr="00F44D49"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 w:rsidRPr="00F44D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муниципального района 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</w:p>
    <w:p w:rsidR="00BD3DF6" w:rsidRPr="00F44D49" w:rsidRDefault="00BD3DF6" w:rsidP="00BD3DF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на 202</w:t>
      </w:r>
      <w:r w:rsidRPr="00BD3DF6">
        <w:rPr>
          <w:rFonts w:ascii="Times New Roman" w:hAnsi="Times New Roman" w:cs="Times New Roman"/>
          <w:sz w:val="18"/>
          <w:szCs w:val="18"/>
        </w:rPr>
        <w:t>2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 и плановый период 202</w:t>
      </w:r>
      <w:r w:rsidRPr="00BD3DF6">
        <w:rPr>
          <w:rFonts w:ascii="Times New Roman" w:hAnsi="Times New Roman" w:cs="Times New Roman"/>
          <w:sz w:val="18"/>
          <w:szCs w:val="18"/>
        </w:rPr>
        <w:t>3</w:t>
      </w:r>
      <w:r w:rsidRPr="00F44D49">
        <w:rPr>
          <w:rFonts w:ascii="Times New Roman" w:hAnsi="Times New Roman" w:cs="Times New Roman"/>
          <w:sz w:val="18"/>
          <w:szCs w:val="18"/>
        </w:rPr>
        <w:t>-202</w:t>
      </w:r>
      <w:r w:rsidRPr="00BD3DF6">
        <w:rPr>
          <w:rFonts w:ascii="Times New Roman" w:hAnsi="Times New Roman" w:cs="Times New Roman"/>
          <w:sz w:val="18"/>
          <w:szCs w:val="18"/>
        </w:rPr>
        <w:t>4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годов» </w:t>
      </w:r>
    </w:p>
    <w:p w:rsidR="00084A8C" w:rsidRDefault="00BD3DF6" w:rsidP="00BD3DF6">
      <w:pPr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от </w:t>
      </w:r>
      <w:r w:rsidRPr="00BD3DF6">
        <w:rPr>
          <w:rFonts w:ascii="Times New Roman" w:hAnsi="Times New Roman" w:cs="Times New Roman"/>
          <w:sz w:val="18"/>
          <w:szCs w:val="18"/>
        </w:rPr>
        <w:t>________________</w:t>
      </w:r>
      <w:r w:rsidRPr="00F44D49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BD3DF6">
        <w:rPr>
          <w:rFonts w:ascii="Times New Roman" w:hAnsi="Times New Roman" w:cs="Times New Roman"/>
          <w:sz w:val="18"/>
          <w:szCs w:val="18"/>
        </w:rPr>
        <w:t>1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года № ____</w:t>
      </w:r>
    </w:p>
    <w:p w:rsidR="00746238" w:rsidRDefault="00746238" w:rsidP="00746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6E67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Варненского</w:t>
      </w:r>
      <w:proofErr w:type="spellEnd"/>
      <w:r w:rsidRPr="006E67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муниципального района</w:t>
      </w:r>
      <w:r w:rsidR="00BD3DF6" w:rsidRPr="00F44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DF6" w:rsidRDefault="00BD3DF6" w:rsidP="00746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49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3DF6">
        <w:rPr>
          <w:rFonts w:ascii="Times New Roman" w:hAnsi="Times New Roman" w:cs="Times New Roman"/>
          <w:b/>
          <w:sz w:val="28"/>
          <w:szCs w:val="28"/>
        </w:rPr>
        <w:t>2</w:t>
      </w:r>
      <w:r w:rsidRPr="00F44D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6238" w:rsidRDefault="005A5570" w:rsidP="0074623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единица измерения: </w:t>
      </w:r>
      <w:proofErr w:type="spellStart"/>
      <w:r>
        <w:rPr>
          <w:rFonts w:ascii="Times New Roman" w:hAnsi="Times New Roman" w:cs="Times New Roman"/>
          <w:sz w:val="18"/>
          <w:szCs w:val="18"/>
        </w:rPr>
        <w:t>тыс.руб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11194" w:type="dxa"/>
        <w:tblLook w:val="04A0" w:firstRow="1" w:lastRow="0" w:firstColumn="1" w:lastColumn="0" w:noHBand="0" w:noVBand="1"/>
      </w:tblPr>
      <w:tblGrid>
        <w:gridCol w:w="5807"/>
        <w:gridCol w:w="675"/>
        <w:gridCol w:w="550"/>
        <w:gridCol w:w="567"/>
        <w:gridCol w:w="1523"/>
        <w:gridCol w:w="603"/>
        <w:gridCol w:w="1469"/>
      </w:tblGrid>
      <w:tr w:rsidR="005A5570" w:rsidRPr="00145B91" w:rsidTr="005A5570">
        <w:trPr>
          <w:trHeight w:val="276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proofErr w:type="spellStart"/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proofErr w:type="spellStart"/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ПР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ЦСР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2022 год</w:t>
            </w:r>
            <w:bookmarkStart w:id="0" w:name="_GoBack"/>
            <w:bookmarkEnd w:id="0"/>
          </w:p>
        </w:tc>
      </w:tr>
      <w:tr w:rsidR="005A5570" w:rsidRPr="00145B91" w:rsidTr="005A5570">
        <w:trPr>
          <w:trHeight w:val="450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45B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1 387 673,85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ВАРНЕНСКОГО МУНИЦИПАЛЬНОГО РАЙОНА ЧЕЛЯБИНСКОЙ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341 357,87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45 950,31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2 001,10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9900420301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2 001,10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9900420301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2 001,10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30 588,95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муниципальной службы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0100101000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0100101000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муниципального 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5400054001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5400054001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520,00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30 018,95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29 758,95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29 758,95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22 003,80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7 755,15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9908900000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9908920401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9908920401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9900051200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11,90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9900470500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9900470500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11 848,36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708,60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0300003060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708,60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"Противодействие злоупотреблению и незаконному обороту наркотических средств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издание средств наглядной агитации (баннеры, буклеты, памятки, брошюры, плакаты) по профилактике алкоголизма, наркомании, токсикомании, ВИЧ/СПИД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0700007001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0700007001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«Развитие архивного дела в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1210012010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1210012010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105,10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спортивно-массовых, досуговых мероприятий для несовершеннолетних, проживающих в семьях, находящихся в социально-опасном положении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1900019003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1900019003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"О привлечении граждан и их объединений к участию в обеспечении охраны общественного порядка (о добровольных народных дружинах) на территории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124,41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условий для деятельности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добровольн.формирований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населения по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охр.общ.порядка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3300033001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124,41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3300033001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124,41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"Поддержка и развитие транспортного обслуживания населения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5300053001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5300053001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10 770,25</w:t>
            </w:r>
          </w:p>
        </w:tc>
      </w:tr>
      <w:tr w:rsidR="005A5570" w:rsidRPr="00145B91" w:rsidTr="005A5570">
        <w:trPr>
          <w:trHeight w:val="53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9900099090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110,50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инициативных проектов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9900099600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10 659,75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9900099600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10 659,75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6 850,78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1 545,70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"Реализация на территории Челябинской области государственной политики в сфере государственной регистрации актов гражданского состояния"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1 545,70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4200059300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1 545,70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4200059300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4200059300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345,70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5 305,08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5 305,08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чрезвычайных ситуаций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2500025006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2500025006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штатов ГО и ЧС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3 254,00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2500120400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3 254,00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2500120400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3 197,20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2500120400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56,80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2500300000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25003S6020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1 051,08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25003S6020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1 051,08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107 956,75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«Содействие занятости населения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«Улучшение условий и охраны труда в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6760067040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6760067040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6 655,76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 Развитие сельского хозяйства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5 428,79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Управления сельского хозяйства и продовольствия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5 428,79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5 401,49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3000130400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4 502,26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3000130400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899,23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налога и транспортного налогов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3000130890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3000130890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27,30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Челябинской области «Развитие сельского хозяйства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Челя-бинской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807,23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«Управление реализацией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-дарственной программы Челябинской области «Развитие сельского хозяйства в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807,23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250,03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61600S1020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250,03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органами местного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самоуправ-ления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61600S1080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61600S1080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557,20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419,74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419,74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12 353,60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"Поддержка и развитие транспортного обслуживания населения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регулярных перевозок пассажиров и багажа автомобильным транспортом по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муници-пальным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маршрутам регулярных перевозок по регулируемым тарифам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53000S6160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12 353,60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53000S6160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12 353,60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88 567,39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"Содержание, ремонт и капитальный ремонт автомобильных дорог общего пользования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14 031,57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1800018001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14 031,57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1800018001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14 031,57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"Повышение безопасности дорожного движения и создание безопасных условий для условий для движения пешеходов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6 560,00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2400024002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2400024002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5 640,00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организации дорожного движения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2400024003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2400024003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460,00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2400024003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460,00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дорожного хозяйства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67 975,82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65000S6040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40 343,08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65000S6040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40 343,08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65000S6050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27 632,74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65000S6050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27 632,74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44 486,48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389,49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389,49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389,49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0960009001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389,49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0960009001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389,49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9 522,75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9 178,03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«Формирование комфорт-ной городской среды»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110F200000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9 178,03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110F255550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9 178,03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110F255550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9 178,03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344,72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9906000000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344,72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9906000500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344,72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9906000500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344,72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34 574,24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10 851,46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10 663,32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водонапорных сетей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3 806,32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0910009001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0910009001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1 306,32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0910009001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проектов зон санитарной охраны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0910009002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235,00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корректировка схем водоснабжения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0910009003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194,80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0910009003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ПСД на ремонт водопровода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0910009004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1 400,00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ограждения территории пояса ЗСО подземного источника (скважины)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0910009007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0910009007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5 000,00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"Комплексное развитие систем теплоснабжения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188,14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систем теплоснабжения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0930009001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52,14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0930009001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52,14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корректировка схем теплоснабжения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0930009002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0930009002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136,00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"Обеспечение доступным и комфортным жильем граждан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Россйской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Федерации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10 438,32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10 438,32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10 438,32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14201S4050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10 438,32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14201S4050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10 438,32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"Территориальное развитие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1700017001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1700017001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4 000,00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работ по описанию местоположения границ населенных пунктов Челябинской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1700017002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1700017002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8 784,46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установлению необходимости проведения ремонта общего имущества в многоквартирном доме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9900099120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56,00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9900099120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8 721,86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2 544,00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2 544,00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6 177,86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5 301,30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876,56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2 500,00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"Создание и содержание мест (площадок) накопления твердых коммунальных отходов на территории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6400064002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6400064002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48 099,58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48 099,58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48 099,58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34 543,38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6300418944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6300418944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112,00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6300463400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27 535,08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6300463400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24 845,70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6300463400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2 689,38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1 196,30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63004S8110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1 196,30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63004S8130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63004S8130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5 700,00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13 556,20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630A15519Е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13 556,20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630A15519Е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13 556,20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63 933,97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61 780,37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61 780,37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Культурно-досуговые учреждения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18 457,66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6300163400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18 457,66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6300163400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18 457,66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4 442,92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6300263400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4 442,92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6300263400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1 146,80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6300263400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3 296,12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Библиотечное обслуживание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22 933,49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6300318943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6300318943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6300363400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22 783,89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6300363400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16 713,50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6300363400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6 070,39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63003R5191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63003R5191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146,10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15 946,30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модернизация муниципальных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учре-ждений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культурно-досугового типа в сельской местности, включая обеспечение объектов ин-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фраструктуры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строительство,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рекон-струкция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капитальный ремонт зданий)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630A155131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15 946,30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630A155131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15 946,30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2 153,60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"Гармонизация межнациональных отношений и профилактика экстремизма на территории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записи и трансляции радиопередачи «Земляки»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1600116000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1600116000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413,00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1 740,60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1 740,60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248,60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"Обеспечение доступным и комфортным жильем граждан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Россйской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Федерации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Субсидия местным бюджетам для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предоставление молодым семьям-участникам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14401L4970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14401L4970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248,60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21 331,40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873,26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873,26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873,26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2000120400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873,26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2000120400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873,26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7 781,14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7 781,14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спортивного инвентаря 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оборудо-вания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физкультурно-спортивных организаций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20000S0044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6 500,00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20000S004Д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236,10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20000S004М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236,10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физической культуры, массового спорта и здорового образа жизни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252,94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2000220001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2000220001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2000220400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242,94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2000220400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242,94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2000300000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73,80</w:t>
            </w:r>
          </w:p>
        </w:tc>
      </w:tr>
      <w:tr w:rsidR="005A5570" w:rsidRPr="00145B91" w:rsidTr="005A5570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2000320004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2000320004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73,80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2000600000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20006S0047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20006S0047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482,20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12 677,00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12 677,00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физической культуры и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12 677,00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20000S0040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12 677,00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УПРАВЛЕНИЕ АДМИНИСТРАЦИИ ВАРНЕНСКОГО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156 508,85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26 710,60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19 934,40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19 934,40</w:t>
            </w:r>
          </w:p>
        </w:tc>
      </w:tr>
      <w:tr w:rsidR="005A5570" w:rsidRPr="00145B91" w:rsidTr="005A5570">
        <w:trPr>
          <w:trHeight w:val="220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«Организация бюджетного процесса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районе, создание условий для обеспечения сбалансированности бюджетной системы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и финансовое обеспечение выполнения функций органов местного самоуправления, осуществляющих управление в сфере финансов»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19 934,40</w:t>
            </w:r>
          </w:p>
        </w:tc>
      </w:tr>
      <w:tr w:rsidR="005A5570" w:rsidRPr="00145B91" w:rsidTr="005A5570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эффективной деятельности Финансового управления администрации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района, как ответственного исполнителя муниципальной программы «Управление муниципальными финансами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района» и главного распорядителя средств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19 934,40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финансирование расходов Финансового управления администрации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на его содержание за счет средств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19 901,90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1030110400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15 593,10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1030110400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4 308,80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1030110890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1030110890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32,50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6 776,20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МКУ "ЦЕНТР БПУО"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МКУ "ЦЕНТР БПУО"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9904299010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6 776,20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9904299010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5 776,20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9904299010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2 204,70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2 204,70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2 204,70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2 204,70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2 204,70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4630051180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2 204,70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6 363,63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6 363,63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6 363,63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6 363,63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9900099001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6 363,63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41 651,72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41 651,72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41 651,72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9900099001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41 651,72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9900099001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41 651,72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79 578,20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54 578,20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54 578,20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"Выравнивание бюджетной обеспеченности сельских поселений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54 578,20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бюджетам сельских поселений средств на выравнивание бюджетной обеспеченности сельских поселений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54 578,20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дотации на выравнивание бюджетной обеспеченности бюджетам сельских поселений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за счет собственных доходов бюджета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1010110001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1010110001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37 000,00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1010112870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17 578,20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1010112870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17 578,20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25 000,00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«Поддержка усилий органов местного самоуправления сельских поселений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на выполнение собственных полномочий»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Финансовая поддержка сельских поселений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при осуществлении ими своих полномочий по решению вопросов местного значения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местным бюджетам иных межбюджетных трансфертов на обеспечение собственных полномочий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1020110001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1020110001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25 000,00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18 927,20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6 294,80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6 294,80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муниципального имущества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3900039002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3900039002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5 294,80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3 515,00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1 779,80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4 819,30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4 819,30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приобретение транспортных средств для организации перевозки обучающихся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03002S3040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4 819,30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03002S3040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4 819,30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7 813,10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7 813,10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"Дети Южного Урала"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местным бюджетам на обеспечение предоставления жилых помещений детям-сиротам и детям, оставшихся без попечения родителей, лицам из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7 813,10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7 813,10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648 989,13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638 693,53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175 286,12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222,52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0300404314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222,52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дошкольного образования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174 923,60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77 130,50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0400004010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75 493,26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0400004010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1 637,24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территориальной и экономической доступности дошкольного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221,30</w:t>
            </w:r>
          </w:p>
        </w:tc>
      </w:tr>
      <w:tr w:rsidR="005A5570" w:rsidRPr="00145B91" w:rsidTr="005A5570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части платы, взимаемой с родителей (законных представителей)за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0400104211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0400104211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151,30</w:t>
            </w:r>
          </w:p>
        </w:tc>
      </w:tr>
      <w:tr w:rsidR="005A5570" w:rsidRPr="00145B91" w:rsidTr="005A5570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дошкольные образовательные организации, через предоставление компенсации части родительской платы.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04001S4060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дошкольного образования на основе реализации ФГОС ДО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1 399,90</w:t>
            </w:r>
          </w:p>
        </w:tc>
      </w:tr>
      <w:tr w:rsidR="005A5570" w:rsidRPr="00145B91" w:rsidTr="005A5570">
        <w:trPr>
          <w:trHeight w:val="31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соответствия всех действующих муниципальных учреждений дошкольного образования лицензионным требованиям и санитарно-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эпидемиологоческим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правилам и нормативам СанПиН 2.4.1.3049-13, утвержденными постановлением Главного государственного санитарного врача Российской Федерации от 15.05.2013г.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0400204212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районного конкурса «Детский сад года» в порядке, установленном Главой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0400204215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0400204215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капитального ремонта зданий и со-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оружений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организаций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дошколь-ного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04002S4080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04002S4080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269,90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здоровья детей, развитие коррекционного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0400300000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</w:tr>
      <w:tr w:rsidR="005A5570" w:rsidRPr="00145B91" w:rsidTr="005A5570">
        <w:trPr>
          <w:trHeight w:val="346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рациона питания детей в ДОО в пределах, установленных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0400304213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0400304213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15 450,00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профессионального уровня кадрового состава дошкольных образовательных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повышения квалификации и профессиональной переподготовки педагогических работников и руководителей системы дошкольного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0400404214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0400404214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в дошкольном образовании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80 421,90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0400604220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6 990,67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0400604220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6 990,67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0400608942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2 008,21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0400608942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2 008,21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0400664220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31 810,94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0400664220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31 810,94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0400671680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39 612,08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0400671680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39 612,08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"Повышение энергетической эффективности экономики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и сокращение энергетических издержек в бюджетном секторе"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1300013001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408 694,90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407 844,90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0300003070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0300003070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61,50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0300003120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185 827,30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0300003120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184 264,25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0300003120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1 563,05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доступного качественного общего и дополнительного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0300004310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0300004310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030E200000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318,20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030E254910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030E254910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318,20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20 689,50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0300204312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0300204312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и оснащение зданий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-дарственных и муниципальных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-тельных организаций средствами обучения 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-питания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03002S3500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20 389,50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03002S3500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20 389,50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и повышение квалификации руководящих и педагогических работников образовательных организаций по вопросам развития системы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0300300000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руководящих и педагогических кадров образовательных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0300304313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0300304313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19 680,00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0300404314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0300404314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847,00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0300404314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0300453035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18 333,00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0300453035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18 333,00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0300500000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0300504315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0300504315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8 366,20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безопасных условий организации образовательного процесса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0300704318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0300704318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на 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03007S3330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03007S3330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945,20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Субсидия местным бюджетам на обеспечение требований к антитеррористической защищенности объектов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муниц.общеобразовательных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03007S3510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6 921,00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03007S3510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6 921,00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питания учащихся, в том числе детей из малообеспеченных семей.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31 603,24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детей, обучающихся в общеобразовательных учреждениях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0300964317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0300964317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10 000,00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03009L3040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14 592,50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03009L3040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14 592,50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03009S3030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03009S3030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4 500,90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03009S3300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2 509,84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03009S3300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2 509,84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77 597,81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заработная плата, коммунальные услуги и другие вопросы)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0301104330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75 704,46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0301104330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75 704,46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0301108943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1 893,35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0301108943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1 893,35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62 401,14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0301271680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62 401,14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"Повышение энергетической эффективности экономики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и сокращение энергетических издержек в бюджетном секторе"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1300013001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оконных блоков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1300013002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приборов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1300013003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14 416,89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14 406,89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13 238,34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0301004430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744,21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0301004430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744,21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(имущество, земельный, транспортный)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0301008944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96,67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0301008944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96,67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0301071680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12 397,46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0301071680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12 397,46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0301064400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1 168,56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0301064430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1 168,56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0301064430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0301064430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518,56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"Повышение энергетической эффективности экономики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и сокращение энергетических издержек в бюджетном секторе"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1300013001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1300013001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2 282,95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1 861,95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1 861,95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каникулярное время (местный бюджет)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0300764310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1 021,76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0300764310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1 021,76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каникулярное время: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03007S3010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840,18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03007S3010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840,18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"Молодёжь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«Социальная активность»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210E800000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детьми и молодежью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210E8S1010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210E8S1010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421,00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38 012,67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38 012,67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35 700,43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0301202040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1 161,50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0301202040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1 161,50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0301208945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0301208945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54,32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0301271680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34 484,61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0301271680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34 484,61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0301264500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2 312,24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0301264500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2 312,24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9 337,60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9 337,60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0300600000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бюджетам на реализацию переданных полномочий по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0300603020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0300603020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5 955,80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дошкольного образования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3 381,80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0400004050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0400004050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3 139,60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территориальной и экономической доступности дошкольного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</w:tr>
      <w:tr w:rsidR="005A5570" w:rsidRPr="00145B91" w:rsidTr="005A5570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дошкольные образовательные организации, через предоставление компенсации части родительской платы.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04001S4060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04001S4060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242,20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958,00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958,00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подростками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03010S0045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03010S0045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352,20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заработной платы дополнительно при-влеченным к работе тренерам и инструкторам по спорту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20000S004К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605,80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20000S004К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605,80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214 507,40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214 507,40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36 282,40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 Спортивно-оздоровительная среда для граждан пожилого возраста и инвалидов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сохранения жизненной активности, реализации внутреннего потенциала граждан пожилого возраста и инвалидов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клубной деятельности для граждан пожилого возраста и инвалидов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2300123002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2300123002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"Профилактика социального сиротства и семейного неблагополучия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культурно-реабилитационных мероприятий и акций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«Социальной гостиной» для семей и детей, стоящих на учете в МУ «КЦСОН»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2700127001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2700127001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35 282,40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35 282,40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35 282,40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2840028000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35 251,90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назначению государственной социальной помощи, в том числе на основании социального контракта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2840028540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2840028540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30,50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организационной помощи общественным организациям, чья деятельность направлена на объединение ветеранов Великой отечественной войны, ветеранов боевых действий, государственной и муниципальной службы, труда и правоохранительных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2900201000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840,00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93 173,82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93 173,82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93 173,82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16 654,20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16 424,20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1 515,50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11 164,10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11 004,10</w:t>
            </w:r>
          </w:p>
        </w:tc>
      </w:tr>
      <w:tr w:rsidR="005A5570" w:rsidRPr="00145B91" w:rsidTr="005A5570">
        <w:trPr>
          <w:trHeight w:val="25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области»Компенсация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5,50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26,40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0,12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3,78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14 849,62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14 549,62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35 691,90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35 191,90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стоимости услуг по погребению и выплаты социального пособия на погребение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368,60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361,60</w:t>
            </w:r>
          </w:p>
        </w:tc>
      </w:tr>
      <w:tr w:rsidR="005A5570" w:rsidRPr="00145B91" w:rsidTr="005A5570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2820028410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1 512,80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2820028410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27,50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2820028410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1 485,30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2820052200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2820052200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538,20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2820052500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10 430,10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2820052500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2820052500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10 230,10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63 501,20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63 501,20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"Дети Южного Урала"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63 501,20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19 659,80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15 748,02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3 873,88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37,90</w:t>
            </w:r>
          </w:p>
        </w:tc>
      </w:tr>
      <w:tr w:rsidR="005A5570" w:rsidRPr="00145B91" w:rsidTr="005A5570">
        <w:trPr>
          <w:trHeight w:val="220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местным бюджетам на 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"О мерах социальной поддержки детей-сирот и детей, оставшихся без попечения родителей, вознаграждении,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причетающемся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приемному родителю, и социальных гарантиях приемной семье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20 149,10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19 749,10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местным бюджетам на выплату пособия на ребенка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17 134,10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245,00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16 889,10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2810028220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5 177,80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2810028220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2810028220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5 037,80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281P100000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1 380,40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281P128180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1 380,40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281P128180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281P128180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1 370,40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21 549,98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 Спортивно-оздоровительная среда для граждан пожилого возраста и инвалидов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сохранения жизненной активности, реализации внутреннего потенциала граждан пожилого возраста и инвалидов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Спортивно-оздоровительная среда для граждан пожилого возраста и инвалидов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2300101000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2300101000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"Профилактика социального сиротства и семейного неблагополучия в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Варненском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культурных и социально-экономических мероприятий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адресной материальной помощи семьям, воспитывающим усыновленных детей - сирот и детей, оставшихся без попечения родителей, на улучшение материально-бытовых условий и других хозяйственные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2700227001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2700227001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11 142,28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"Дети Южного Урала"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2810028110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1 314,40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2810028110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130,60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2 745,38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2820028370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2 654,48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2 270,10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2820028370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384,38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полно-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мочий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назначению гражданам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-ной социальной выплаты и формированию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2820028580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2820028580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86,40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2840028080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6 951,90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2840028080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5 991,10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2840028080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959,80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2840028080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8 573,70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2900029001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474,30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за выслугу лет к трудовой пенсии лицам, замещавшим выборные и муниципальные должности муниципальной службы в органах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2900029003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7 369,40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2900029003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2900029003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7 259,40</w:t>
            </w:r>
          </w:p>
        </w:tc>
      </w:tr>
      <w:tr w:rsidR="005A5570" w:rsidRPr="00145B91" w:rsidTr="005A5570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организационной помощи общественным организациям, чья деятельность направлена на объединение ветеранов Великой отечественной войны, ветеранов боевых действий, государственной и муниципальной службы, труда и правоохранительных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2900201000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2900201000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2900201000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1 564,00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 -СЧЕТНАЯ ПАЛАТА ВАРНЕНСКОГО МУНИЦИПАЛЬНОГО РАЙОНА ЧЕЛЯБИНСКОЙ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3 053,60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3 053,60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3 053,60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3 053,60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3 053,60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212,50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 (расходы на содержание контрольно-счетного органа муниципального образования)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1 159,50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1 159,50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контрольно-счетной палаты муниципального образования, его заместитель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9900422500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1 681,60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9900422500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1 681,60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СОБРАНИЕ ДЕПУТАТОВ ВАРНЕНСКОГО МУНИЦИПАЛЬНОГО РАЙОНА ЧЕЛЯБИНСКОЙ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4 329,80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4 329,80</w:t>
            </w:r>
          </w:p>
        </w:tc>
      </w:tr>
      <w:tr w:rsidR="005A5570" w:rsidRPr="00145B91" w:rsidTr="005A5570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4 329,80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4 329,80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2 846,00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2 135,80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519,65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148,50</w:t>
            </w:r>
          </w:p>
        </w:tc>
      </w:tr>
      <w:tr w:rsidR="005A5570" w:rsidRPr="00145B91" w:rsidTr="005A5570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9900420401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42,05</w:t>
            </w:r>
          </w:p>
        </w:tc>
      </w:tr>
      <w:tr w:rsidR="005A5570" w:rsidRPr="00145B91" w:rsidTr="005A5570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9900421100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1 483,80</w:t>
            </w:r>
          </w:p>
        </w:tc>
      </w:tr>
      <w:tr w:rsidR="005A5570" w:rsidRPr="00145B91" w:rsidTr="005A5570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9900421100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70" w:rsidRPr="00145B91" w:rsidRDefault="005A5570" w:rsidP="00C9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5B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1 483,80</w:t>
            </w:r>
          </w:p>
        </w:tc>
      </w:tr>
    </w:tbl>
    <w:p w:rsidR="005A5570" w:rsidRPr="00746238" w:rsidRDefault="005A5570" w:rsidP="0074623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5A5570" w:rsidRPr="00746238" w:rsidSect="00BD3DF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F6"/>
    <w:rsid w:val="00001B80"/>
    <w:rsid w:val="00084A8C"/>
    <w:rsid w:val="001E2078"/>
    <w:rsid w:val="00276856"/>
    <w:rsid w:val="005656AB"/>
    <w:rsid w:val="005A5570"/>
    <w:rsid w:val="005E3558"/>
    <w:rsid w:val="00746238"/>
    <w:rsid w:val="00911758"/>
    <w:rsid w:val="00BD3DF6"/>
    <w:rsid w:val="00E1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73AA"/>
  <w15:chartTrackingRefBased/>
  <w15:docId w15:val="{FEA76D48-DCC4-4C94-9D38-F3ED4C3D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D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D3DF6"/>
    <w:rPr>
      <w:color w:val="954F72"/>
      <w:u w:val="single"/>
    </w:rPr>
  </w:style>
  <w:style w:type="paragraph" w:customStyle="1" w:styleId="msonormal0">
    <w:name w:val="msonormal"/>
    <w:basedOn w:val="a"/>
    <w:rsid w:val="00BD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D3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12081</Words>
  <Characters>68864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9</cp:revision>
  <dcterms:created xsi:type="dcterms:W3CDTF">2021-11-12T03:17:00Z</dcterms:created>
  <dcterms:modified xsi:type="dcterms:W3CDTF">2021-11-15T05:29:00Z</dcterms:modified>
</cp:coreProperties>
</file>