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21" w:rsidRPr="00BD3DF6" w:rsidRDefault="00FC7721" w:rsidP="00FC772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44D49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4B2093">
        <w:rPr>
          <w:rFonts w:ascii="Times New Roman" w:hAnsi="Times New Roman" w:cs="Times New Roman"/>
          <w:sz w:val="18"/>
          <w:szCs w:val="18"/>
        </w:rPr>
        <w:t>5</w:t>
      </w:r>
    </w:p>
    <w:p w:rsidR="00FC7721" w:rsidRPr="00F44D49" w:rsidRDefault="00FC7721" w:rsidP="00FC772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44D49">
        <w:rPr>
          <w:rFonts w:ascii="Times New Roman" w:hAnsi="Times New Roman" w:cs="Times New Roman"/>
          <w:sz w:val="18"/>
          <w:szCs w:val="18"/>
        </w:rPr>
        <w:t xml:space="preserve">к проекту решения Собрания депутатов </w:t>
      </w:r>
      <w:proofErr w:type="spellStart"/>
      <w:r w:rsidRPr="00F44D49">
        <w:rPr>
          <w:rFonts w:ascii="Times New Roman" w:hAnsi="Times New Roman" w:cs="Times New Roman"/>
          <w:sz w:val="18"/>
          <w:szCs w:val="18"/>
        </w:rPr>
        <w:t>Варненского</w:t>
      </w:r>
      <w:proofErr w:type="spellEnd"/>
      <w:r w:rsidRPr="00F44D4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C7721" w:rsidRPr="00F44D49" w:rsidRDefault="00FC7721" w:rsidP="00FC772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44D49">
        <w:rPr>
          <w:rFonts w:ascii="Times New Roman" w:hAnsi="Times New Roman" w:cs="Times New Roman"/>
          <w:sz w:val="18"/>
          <w:szCs w:val="18"/>
        </w:rPr>
        <w:t>муниципального района «О бюджете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Варненского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муниципального района</w:t>
      </w:r>
    </w:p>
    <w:p w:rsidR="00FC7721" w:rsidRPr="00F44D49" w:rsidRDefault="00FC7721" w:rsidP="00FC772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44D49">
        <w:rPr>
          <w:rFonts w:ascii="Times New Roman" w:hAnsi="Times New Roman" w:cs="Times New Roman"/>
          <w:sz w:val="18"/>
          <w:szCs w:val="18"/>
        </w:rPr>
        <w:t>на 202</w:t>
      </w:r>
      <w:r w:rsidR="000B4CA4">
        <w:rPr>
          <w:rFonts w:ascii="Times New Roman" w:hAnsi="Times New Roman" w:cs="Times New Roman"/>
          <w:sz w:val="18"/>
          <w:szCs w:val="18"/>
        </w:rPr>
        <w:t>4</w:t>
      </w:r>
      <w:r w:rsidRPr="00F44D49">
        <w:rPr>
          <w:rFonts w:ascii="Times New Roman" w:hAnsi="Times New Roman" w:cs="Times New Roman"/>
          <w:sz w:val="18"/>
          <w:szCs w:val="18"/>
        </w:rPr>
        <w:t xml:space="preserve"> год и плановый период 202</w:t>
      </w:r>
      <w:r w:rsidR="000B4CA4">
        <w:rPr>
          <w:rFonts w:ascii="Times New Roman" w:hAnsi="Times New Roman" w:cs="Times New Roman"/>
          <w:sz w:val="18"/>
          <w:szCs w:val="18"/>
        </w:rPr>
        <w:t>5</w:t>
      </w:r>
      <w:r w:rsidRPr="00F44D49">
        <w:rPr>
          <w:rFonts w:ascii="Times New Roman" w:hAnsi="Times New Roman" w:cs="Times New Roman"/>
          <w:sz w:val="18"/>
          <w:szCs w:val="18"/>
        </w:rPr>
        <w:t>-202</w:t>
      </w:r>
      <w:r w:rsidR="000B4CA4">
        <w:rPr>
          <w:rFonts w:ascii="Times New Roman" w:hAnsi="Times New Roman" w:cs="Times New Roman"/>
          <w:sz w:val="18"/>
          <w:szCs w:val="18"/>
        </w:rPr>
        <w:t>6</w:t>
      </w:r>
      <w:r w:rsidRPr="00F44D49">
        <w:rPr>
          <w:rFonts w:ascii="Times New Roman" w:hAnsi="Times New Roman" w:cs="Times New Roman"/>
          <w:sz w:val="18"/>
          <w:szCs w:val="18"/>
        </w:rPr>
        <w:t xml:space="preserve"> годов» </w:t>
      </w:r>
    </w:p>
    <w:p w:rsidR="00513FAF" w:rsidRDefault="00FC7721" w:rsidP="000B4CA4">
      <w:pPr>
        <w:ind w:left="7788" w:firstLine="708"/>
        <w:rPr>
          <w:rFonts w:ascii="Times New Roman" w:hAnsi="Times New Roman" w:cs="Times New Roman"/>
          <w:sz w:val="18"/>
          <w:szCs w:val="18"/>
        </w:rPr>
      </w:pPr>
      <w:r w:rsidRPr="00F44D49">
        <w:rPr>
          <w:rFonts w:ascii="Times New Roman" w:hAnsi="Times New Roman" w:cs="Times New Roman"/>
          <w:sz w:val="18"/>
          <w:szCs w:val="18"/>
        </w:rPr>
        <w:t xml:space="preserve">от </w:t>
      </w:r>
      <w:r w:rsidRPr="00BD3DF6">
        <w:rPr>
          <w:rFonts w:ascii="Times New Roman" w:hAnsi="Times New Roman" w:cs="Times New Roman"/>
          <w:sz w:val="18"/>
          <w:szCs w:val="18"/>
        </w:rPr>
        <w:t>_____________</w:t>
      </w:r>
      <w:r w:rsidRPr="00F44D49">
        <w:rPr>
          <w:rFonts w:ascii="Times New Roman" w:hAnsi="Times New Roman" w:cs="Times New Roman"/>
          <w:sz w:val="18"/>
          <w:szCs w:val="18"/>
        </w:rPr>
        <w:t xml:space="preserve"> 20</w:t>
      </w:r>
      <w:r>
        <w:rPr>
          <w:rFonts w:ascii="Times New Roman" w:hAnsi="Times New Roman" w:cs="Times New Roman"/>
          <w:sz w:val="18"/>
          <w:szCs w:val="18"/>
        </w:rPr>
        <w:t>2</w:t>
      </w:r>
      <w:r w:rsidR="000B4CA4">
        <w:rPr>
          <w:rFonts w:ascii="Times New Roman" w:hAnsi="Times New Roman" w:cs="Times New Roman"/>
          <w:sz w:val="18"/>
          <w:szCs w:val="18"/>
        </w:rPr>
        <w:t>3 года № __</w:t>
      </w:r>
    </w:p>
    <w:tbl>
      <w:tblPr>
        <w:tblW w:w="11482" w:type="dxa"/>
        <w:tblInd w:w="108" w:type="dxa"/>
        <w:tblLook w:val="04A0" w:firstRow="1" w:lastRow="0" w:firstColumn="1" w:lastColumn="0" w:noHBand="0" w:noVBand="1"/>
      </w:tblPr>
      <w:tblGrid>
        <w:gridCol w:w="4948"/>
        <w:gridCol w:w="635"/>
        <w:gridCol w:w="224"/>
        <w:gridCol w:w="12"/>
        <w:gridCol w:w="560"/>
        <w:gridCol w:w="22"/>
        <w:gridCol w:w="399"/>
        <w:gridCol w:w="466"/>
        <w:gridCol w:w="471"/>
        <w:gridCol w:w="707"/>
        <w:gridCol w:w="19"/>
        <w:gridCol w:w="486"/>
        <w:gridCol w:w="518"/>
        <w:gridCol w:w="734"/>
        <w:gridCol w:w="253"/>
        <w:gridCol w:w="1028"/>
      </w:tblGrid>
      <w:tr w:rsidR="000B4CA4" w:rsidRPr="000B4CA4" w:rsidTr="00FB5177">
        <w:trPr>
          <w:gridAfter w:val="1"/>
          <w:wAfter w:w="1028" w:type="dxa"/>
          <w:trHeight w:val="465"/>
        </w:trPr>
        <w:tc>
          <w:tcPr>
            <w:tcW w:w="104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CA4" w:rsidRPr="000B4CA4" w:rsidRDefault="000B4CA4" w:rsidP="000B4CA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0B4CA4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0B4CA4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Варненского</w:t>
            </w:r>
            <w:proofErr w:type="spellEnd"/>
            <w:r w:rsidRPr="000B4CA4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муниципального района на плановый период 202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</w:t>
            </w:r>
            <w:r w:rsidRPr="000B4CA4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6</w:t>
            </w:r>
            <w:r w:rsidRPr="000B4CA4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0B4CA4" w:rsidRPr="000B4CA4" w:rsidTr="00FB5177">
        <w:trPr>
          <w:trHeight w:val="255"/>
        </w:trPr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CA4" w:rsidRPr="000B4CA4" w:rsidRDefault="000B4CA4" w:rsidP="000B4CA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CA4" w:rsidRPr="000B4CA4" w:rsidRDefault="000B4CA4" w:rsidP="000B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CA4" w:rsidRPr="000B4CA4" w:rsidRDefault="000B4CA4" w:rsidP="000B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CA4" w:rsidRPr="000B4CA4" w:rsidRDefault="000B4CA4" w:rsidP="000B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CA4" w:rsidRPr="000B4CA4" w:rsidRDefault="000B4CA4" w:rsidP="000B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CA4" w:rsidRPr="000B4CA4" w:rsidRDefault="000B4CA4" w:rsidP="000B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CA4" w:rsidRPr="000B4CA4" w:rsidRDefault="000B4CA4" w:rsidP="000B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CA4" w:rsidRPr="000B4CA4" w:rsidRDefault="000B4CA4" w:rsidP="000B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A4" w:rsidRPr="000B4CA4" w:rsidTr="00FB5177">
        <w:trPr>
          <w:trHeight w:val="255"/>
        </w:trPr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A4" w:rsidRPr="000B4CA4" w:rsidRDefault="000B4CA4" w:rsidP="000B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A4" w:rsidRPr="000B4CA4" w:rsidRDefault="000B4CA4" w:rsidP="000B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A4" w:rsidRPr="000B4CA4" w:rsidRDefault="000B4CA4" w:rsidP="000B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A4" w:rsidRPr="000B4CA4" w:rsidRDefault="000B4CA4" w:rsidP="000B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A4" w:rsidRPr="000B4CA4" w:rsidRDefault="000B4CA4" w:rsidP="000B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A4" w:rsidRPr="000B4CA4" w:rsidRDefault="000B4CA4" w:rsidP="000B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A4" w:rsidRPr="000B4CA4" w:rsidRDefault="000B4CA4" w:rsidP="000B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A4" w:rsidRPr="000B4CA4" w:rsidRDefault="000B4CA4" w:rsidP="000B4C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B4C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(тыс. руб.)</w:t>
            </w:r>
          </w:p>
        </w:tc>
      </w:tr>
      <w:tr w:rsidR="00FB5177" w:rsidRPr="00FB5177" w:rsidTr="00FB5177">
        <w:trPr>
          <w:trHeight w:val="255"/>
        </w:trPr>
        <w:tc>
          <w:tcPr>
            <w:tcW w:w="5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FB517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FB517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FB517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FB517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1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FB517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FB517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FB517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FB517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2026 г.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FB517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FB517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FB517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FB517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FB517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FB517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FB517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1 490 667,80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FB517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1 541 892,40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ВАРНЕНСКОГО МУНИЦИПАЛЬНОГО РАЙОНА ЧЕЛЯБИНСКОЙ ОБЛАСТИ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322 447,29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384 843,42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75 106,85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74 139,75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2 312,40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2 312,40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2 312,40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2 312,40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2 312,40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2 312,40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9900420301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2 312,40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2 312,40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9900420301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2 312,40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2 312,40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48 597,52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48 651,52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муниципальной службы в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0100001002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0100001002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160,00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информационного общества в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908,60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908,60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эффективности муниципального управления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5400054001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908,60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908,60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5400054001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908,60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908,60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47 528,92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47 582,92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47 384,42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47 438,42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9900420401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47 384,42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47 438,42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9900420401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32 397,00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32 397,00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9900420401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14 937,42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14 991,42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9900420401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9908900000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144,50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9908920401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144,50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9908920401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144,50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144,50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11,70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11,70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11,70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9900051200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11,70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1 200,00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администрации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9900470500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9900470500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1 200,00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22 994,63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21 964,13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образования в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840,60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Организация работы комиссий по делам несовершеннолетних и защите их прав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0300003060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840,60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0300003060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798,57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798,57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0300003060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42,03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"Противодействие злоупотреблению и незаконному обороту наркотических средств в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и издание средств наглядной агитации (баннеры, буклеты, памятки, брошюры, плакаты) по профилактике алкоголизма, наркомании, токсикомании, ВИЧ/СПИД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0700007001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0700007001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15,00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программа Челябинской области «Развитие архивного дела в Челябинской области»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105,40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"Организация приема и обеспечение сохранности принятых на государственное хранение в государственный и муниципальные архивы Челябинской области архивных документов в 2016-2018 годах"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105,40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1210012010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105,40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1210012010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105,40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105,40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"Профилактика преступлений и иных правонарушений в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Заказ и размещение на территории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в местах массового пребывания граждан социальной рекламы (баннеров, плакатов)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1900019004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1900019004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105,00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"О привлечении граждан и их объединений к участию в обеспечении охраны общественного порядка (о добровольных народных дружинах) на территории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115,00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условий для деятельности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добровольн.формирований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населения по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охр.общ.порядка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территории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3300033001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115,00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3300033001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115,00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21 813,63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20 783,13</w:t>
            </w:r>
          </w:p>
        </w:tc>
      </w:tr>
      <w:tr w:rsidR="00FB5177" w:rsidRPr="00FB5177" w:rsidTr="00FB5177">
        <w:trPr>
          <w:trHeight w:val="26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9900099090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129,20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9900099090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129,20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инициативных проектов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9900099600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20 664,03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19 633,53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9900099600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20 664,03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19 633,53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мероприятия по реализации муниципальных функций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9900900000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1 020,40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1 020,40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обязательств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9900999300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1 020,40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1 020,40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9900999300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1 020,40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1 020,40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7 051,19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7 051,19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7 051,19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7 051,19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Муниципальная программа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6 369,89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6 369,89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Предупреждение чрезвычайных ситуаций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2500025006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2500025006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штатов ГО и ЧС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4 292,29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4 292,29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2500120400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4 292,29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4 292,29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2500120400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4 070,00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4 070,00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2500120400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222,29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222,29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готовности добровольной пожарной охраны сельских поселений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2500300000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1 077,60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1 077,60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первичным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25003S6020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1 077,60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1 077,60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25003S6020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1 077,60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1 077,60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программа Челябинской области «Обеспечение общественной безопасности в Челябинской области»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681,30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пожарной безопасности Челябинской области»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681,30</w:t>
            </w:r>
          </w:p>
        </w:tc>
      </w:tr>
      <w:tr w:rsidR="00FB5177" w:rsidRPr="00FB5177" w:rsidTr="00FB5177">
        <w:trPr>
          <w:trHeight w:val="19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4620046030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681,30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4620046030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681,30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681,30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72 745,37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74 368,40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840,90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840,90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программа Челябинской области «Содействие занятости населения Челябинской области»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840,90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«Улучшение условий и охраны труда в Челябинской области»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840,90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переданных государственных полномочий в области охраны труда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6760067040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840,90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6760067040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798,86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798,86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6760067040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42,04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6 679,64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7 596,24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 Развитие сельского хозяйства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5 558,64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5 466,94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Управления сельского хозяйства и продовольствия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5 558,64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5 466,94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3000130400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5 531,34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5 439,64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3000130400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4 525,90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4 525,90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3000130400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1 005,44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913,74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организаций, земельного налога и транспортного налогов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3000130890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27,30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3000130890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27,30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Государственная программа Челябинской области «Развитие сельского хозяйства в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Челя-бинской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области»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2 129,30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«Управление реализацией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-дарственной программы Челябинской области «Развитие сельского хозяйства в Челябинской области»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2 129,30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Разработка и внедрение цифровых технологий, направленных на рациональное использование земель сельскохозяйственного назначения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61600S1020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1 375,00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61600S1020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366,70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1 375,00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органами местного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самоуправ-ления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61600S1080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754,30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754,30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61600S1080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754,30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754,30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11 550,70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11 550,70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"Поддержка и развитие транспортного обслуживания населения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11 550,70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11 550,70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регулярных перевозок пассажиров и багажа автомобильным транспортом по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муници-пальным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маршрутам регулярных перевозок по регулируемым тарифам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53000S6160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11 550,70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11 550,70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53000S6160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11 550,70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11 550,70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53 674,13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54 380,56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"Содержание, ремонт и капитальный ремонт автомобильных дорог общего пользования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26 141,59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26 620,32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1800018001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26 141,59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26 620,32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1800018001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26 141,59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26 620,32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дорожного хозяйства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27 532,54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27 760,24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65000S6050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27 532,54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27 760,24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65000S6050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27 532,54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27 760,24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29 802,27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29 802,27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1 294,40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1 294,40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"Формирование современной городской среды на территории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1 294,40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1 294,40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Региональный проект «Формирование комфорт-ной городской среды»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110F200000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1 294,40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1 294,40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110F255550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1 294,40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1 294,40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110F255550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1 294,40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1 294,40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28 507,87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28 507,87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912,57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912,57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912,57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912,57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 по водоснабжению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0910009005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912,57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912,57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0910009005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912,57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912,57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"Обеспечение доступным и комфортным жильем граждан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Россйской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Федерации в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20 099,90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20 099,90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20 099,90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20 099,90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Модернизация, реконструкция и капитальный ремонт объектов коммунальной инфраструктуры с высоким уровнем износа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1420014201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20 099,90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20 099,90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1420014201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20 099,90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20 099,90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7 495,40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7 495,40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переданных государственных полномочий по установлению необходимости проведения ремонта общего имущества в многоквартирном доме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9900099120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67,40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9900099120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67,40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67,40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МКУ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9904200000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7 428,00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7 428,00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9904299010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7 426,30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7 426,30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9904299010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6 539,00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6 539,00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9904299010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887,30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887,30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9904299890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9904299890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1,70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33 030,50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34 972,60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33 030,50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34 972,60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33 030,50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34 972,60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"Мероприятия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межпоселенческого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характера по охране окружающей среды"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33 030,50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34 972,60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межпоселенческого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характера по охране окружающей среды в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0920009001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33 030,50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34 972,60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0920009001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33 030,50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34 972,60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38 158,45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38 158,45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38 128,45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38 128,45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сферы культуры в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38 128,45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38 128,45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6300400000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38 128,45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38 128,45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6300418944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52,36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6300418944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52,36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52,36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организаций (заработная плата, коммунальные услуги и другие вопросы )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6300463400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38 076,09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38 076,09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6300463400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34 257,20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34 257,20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6300463400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3 818,89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3 818,89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муниципальной службы в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 муниципальных служащих, получение дополнительного профессионального образования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0100001001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0100001001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61 689,21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121 487,31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61 259,21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61 262,01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сферы культуры в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61 259,21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61 262,01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Культурно-досуговые учреждения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26 303,70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26 303,70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организаций (заработная плата, коммунальные услуги и другие вопросы )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6300163400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26 303,70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26 303,70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6300163400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26 303,70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26 303,70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Музей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6300200000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2 465,60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2 465,60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6300218942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29,32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6300218942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29,32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29,32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организаций (заработная плата, коммунальные услуги и другие вопросы )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6300263400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2 436,29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2 436,29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6300263400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1 886,20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1 886,20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6300263400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550,09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550,09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Библиотечное обслуживание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6300300000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32 489,91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32 492,71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6300318943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16,82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6300318943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16,82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организаций (заработная плата, коммунальные услуги и другие вопросы )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6300363400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32 366,19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32 366,19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6300363400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25 934,90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25 934,90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6300363400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6 431,29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6 431,29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63003L5191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109,70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63003L5191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106,90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109,70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60 225,30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"Гармонизация межнациональных отношений и профилактика экстремизма на территории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областных и Всероссийских мероприятиях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1600016003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1600016003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6,00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сферы культуры в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60 219,30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культурных мероприятий районного масштаба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6300063002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6300063002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370,00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 и приобретении основных средств для муниципальных учреждений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63000S8130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59 849,30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63000S8130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59 849,30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826,25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826,25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826,25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826,25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"Обеспечение доступным и комфортным жильем граждан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Россйской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Федерации в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826,25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826,25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"Оказание молодым семьям государственной поддержки для улучшения жилищных условий"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826,25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826,25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826,25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826,25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 местным бюджетам на предоставление молодым семьям-участникам подпрограммы социальных выплат на приобретение жилого помещения эконом-класса или строительство индивидуального жилого дома эконом-класса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14401L4970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826,25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826,25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14401L4970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826,25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826,25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4 037,20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4 037,20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1 343,45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1 343,45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1 343,45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1 343,45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системы физического воспитания различных категорий и групп населения и обеспечение организации и проведения спортивно- массовых мероприятий и соревнований по видам спорта.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1 343,45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1 343,45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2000120400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1 343,45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1 343,45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2000120400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1 343,45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1 343,45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2 693,75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2 693,75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2 693,75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2 693,75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Приобретение спортивного инвентаря и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оборудо-вания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физкультурно-спортивных организаций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20000S0044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1 722,05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1 722,05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20000S0044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1 722,05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1 722,05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Оплата услуг специалистов по организации физкультурно-оздоровительной и спортивно-массовой работы с населением старшего возраста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20000S004Д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242,90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20000S004Д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242,90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242,90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Оплата услуг специалистов по организации физкультурно-оздоровительной и спортивно-массовой работы с населением среднего возраста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20000S004М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242,90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20000S004М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242,90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242,90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адаптивной физической культуры и спорта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2000600000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485,90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Оплата услуг специалистов по организации физкультурно-оздоровительной и спортивно-массовой работы с лицами с ограниченными возможностями здоровья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20006S0047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485,90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20006S0047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485,90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485,90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ФИНАНСОВОЕ УПРАВЛЕНИЕ АДМИНИСТРАЦИИ ВАРНЕНСКОГО МУНИЦИПАЛЬНОГО РАЙОНА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133 999,45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135 383,81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53 075,50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53 075,50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22 789,30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22 789,30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22 789,30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22 789,30</w:t>
            </w:r>
          </w:p>
        </w:tc>
      </w:tr>
      <w:tr w:rsidR="00FB5177" w:rsidRPr="00FB5177" w:rsidTr="00FB5177">
        <w:trPr>
          <w:trHeight w:val="96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«Организация бюджетного процесса в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районе, создание условий для обеспечения сбалансированности бюджетной системы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и финансовое обеспечение выполнения функций органов местного самоуправления, осуществляющих управление в сфере финансов»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22 789,30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22 789,30</w:t>
            </w:r>
          </w:p>
        </w:tc>
      </w:tr>
      <w:tr w:rsidR="00FB5177" w:rsidRPr="00FB5177" w:rsidTr="00FB5177">
        <w:trPr>
          <w:trHeight w:val="96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эффективной деятельности Финансового управления администрации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района, как ответственного исполнителя муниципальной программы «Управление муниципальными финансами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района» и главного распорядителя средств местного бюджета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22 789,30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22 789,30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финансирование расходов Финансового управления администрации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на его содержание за счет средств местного бюджета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1030110400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22 754,30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22 754,30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1030110400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18 794,30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18 794,30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1030110400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3 960,00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3 960,00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1030110890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1030110890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35,00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30 286,20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30 286,20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30 286,20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30 286,20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МКУ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9904200000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30 286,20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30 286,20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9904299010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30 286,20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30 286,20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9904299010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28 251,20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28 251,20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9904299010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2 035,00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2 035,00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муниципальной службы в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 муниципальных служащих, получение дополнительного профессионального образования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0100001001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0100001001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80 893,95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82 278,31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59 099,30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59 099,30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59 099,30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59 099,30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"Выравнивание бюджетной обеспеченности сельских поселений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59 099,30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59 099,30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бюджетам сельских поселений средств на выравнивание бюджетной обеспеченности сельских поселений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59 099,30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59 099,30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Предоставление дотации на выравнивание бюджетной обеспеченности бюджетам сельских поселений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за счет собственных доходов бюджета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1010110001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40 788,00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40 788,00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1010110001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40 788,00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40 788,00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Субвенция на осуществление государственных полномочий по расчету и предоставлению дотаций сельским поселениям за счет средств областного бюджета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1010112870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18 311,30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18 311,30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1010112870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</w:t>
            </w:r>
            <w:bookmarkStart w:id="0" w:name="_GoBack"/>
            <w:bookmarkEnd w:id="0"/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18 311,30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18 311,30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21 794,65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23 179,01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21 794,65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23 179,01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«Поддержка усилий органов местного самоуправления сельских поселений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на выполнение собственных полномочий»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21 794,65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23 179,01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Финансовая поддержка сельских поселений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при осуществлении ими своих полномочий по решению вопросов местного значения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21 794,65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23 179,01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местным бюджетам иных межбюджетных трансфертов на обеспечение собственных полномочий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1020110001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21 794,65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23 179,01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1020110001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21 794,65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23 179,01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УПРАВЛЕНИЕ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15 313,90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15 313,90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7 487,50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7 487,50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7 487,50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7 487,50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"Капитальный ремонт многоквартирных домов на территории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0960000000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Оплата взносов за капитальный ремонт многоквартирных домов на территории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0960009001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0960009001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7 287,50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7 287,50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7 287,50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7 287,50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9900420401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7 287,50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7 287,50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9900420401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6 405,50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6 405,50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9900420401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882,00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882,00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7 826,40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7 826,40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7 826,40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7 826,40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программа Челябинской области "Развитие социальной защиты населения в Челябинской области"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7 826,40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7 826,40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"Дети Южного Урала"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7 826,40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7 826,40</w:t>
            </w:r>
          </w:p>
        </w:tc>
      </w:tr>
      <w:tr w:rsidR="00FB5177" w:rsidRPr="00FB5177" w:rsidTr="00FB5177">
        <w:trPr>
          <w:trHeight w:val="14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в соответствии с Законом Челябинской области от 25 октября 2007 года № 212-ЗО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2810028130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7 826,40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7 826,40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2810028130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7 826,40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7 826,40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УПРАВЛЕНИЕ ОБРАЗОВАНИЯ АДМИНИСТРАЦИИ ВАРНЕНСКОГО МУНИЦИПАЛЬНОГО РАЙОНА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752 225,11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733 742,32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742 005,65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723 522,86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222 793,81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222 793,81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дошкольного образования в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222 669,81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222 669,81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0400004010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99 422,80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99 422,80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0400004010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98 246,96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98 246,96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0400004010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1 175,84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1 175,84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территориальной и экономической доступности дошкольного образования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973,10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973,10</w:t>
            </w:r>
          </w:p>
        </w:tc>
      </w:tr>
      <w:tr w:rsidR="00FB5177" w:rsidRPr="00FB5177" w:rsidTr="00FB5177">
        <w:trPr>
          <w:trHeight w:val="96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в расположенных на территории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Челя-бинской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 муниципальных образователь-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организациях, реализующих образователь-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ные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программы дошкольного образования,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усло-вий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получения детьми дошкольного возраста с ограниченными возможностями здоровья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каче-ственного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образования и коррекции развития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04001S4020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973,10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973,10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04001S4020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973,10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973,10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качества дошкольного образования на основе реализации ФГОС ДО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2 912,20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2 912,20</w:t>
            </w:r>
          </w:p>
        </w:tc>
      </w:tr>
      <w:tr w:rsidR="00FB5177" w:rsidRPr="00FB5177" w:rsidTr="00FB5177">
        <w:trPr>
          <w:trHeight w:val="16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соответствия всех действующих муниципальных учреждений дошкольного образования лицензионным требованиям и санитарно-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эпидемиологоческим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правилам и нормативам СанПиН 2.4.1.3049-13, утвержденными постановлением Главного государственного санитарного врача Российской Федерации от 15.05.2013г. №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0400204212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0400204212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районного конкурса «Детский сад года» в порядке, установленном Главой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0400204215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130,00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0400204215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130,00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04002S4030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521,90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04002S4030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521,90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521,90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04002S4080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1 260,30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1 260,30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04002S4080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1 260,30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1 260,30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здоровья детей, развитие коррекционного образования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17 724,20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17 724,20</w:t>
            </w:r>
          </w:p>
        </w:tc>
      </w:tr>
      <w:tr w:rsidR="00FB5177" w:rsidRPr="00FB5177" w:rsidTr="00FB5177">
        <w:trPr>
          <w:trHeight w:val="19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Поддержание рациона питания детей в ДОО в пределах, установленных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Российской Федерации от 15.05.2013г.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0400304213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17 724,20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17 724,20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0400304213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17 724,20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17 724,20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в дошкольном образовании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0400600000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101 637,51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101 637,51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дошкольных учреждений (ФОТ, ТЭР и другие вопросы)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0400604220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100 112,88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100 112,88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0400604220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52 424,11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52 424,11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0400604220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47 688,77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47 688,77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0400608942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1 524,64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1 524,64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0400608942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1 524,64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1 524,64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Муниципальная программа "Повышение энергетической эффективности экономики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и сокращение энергетических издержек в бюджетном секторе"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Замена ламп накаливания на энергосберегающие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1300013001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1300013001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124,00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467 849,45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449 366,66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образования в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466 983,45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448 500,66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Финансовое обеспечение муниципального задания на оказание муниципальных услуг (выполнения работ) (Общеобразовательные организации) (обеспечение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функионирования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модели персонифицированного финансирования дополнительного образования детей)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0300003001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7 832,00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0300003001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7 832,00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7 832,00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0300003070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0300003070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99,10</w:t>
            </w:r>
          </w:p>
        </w:tc>
      </w:tr>
      <w:tr w:rsidR="00FB5177" w:rsidRPr="00FB5177" w:rsidTr="00FB5177">
        <w:trPr>
          <w:trHeight w:val="96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0300003120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225 752,20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225 752,20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0300003120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216 804,70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216 804,70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0300003120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8 947,50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8 947,50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доступного качественного общего и дополнительного образования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0300004310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0300004310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инфраструктуры образовательных организаций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0300200000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инфраструктуры образовательных организаций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0300204312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0300204312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и развитие профессионального мастерства педагогических работников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0300400000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19 276,10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19 276,10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и развитие профессионального мастерства педагогических кадров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0300404314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0300404314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0300453035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18 776,10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18 776,10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0300453035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18 776,10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18 776,10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системы поддержки одаренных детей и талантливой молодежи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0300500000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системы поддержки одаренных детей и талантливой молодежи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0300504315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0300504315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здоровьесберегающих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безопасных условий организации образовательного процесса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0300700000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1 392,00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безопасных условий организации образовательного процесса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0300704318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0300704318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03007S3330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03007S3330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892,00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системы оценки качества образования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0300800000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Оборудование пунктов проведения экзаменов государственной итоговой аттестации по образовательным программа среднего общего образования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0300864320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0300864320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питания учащихся, в том числе детей из малообеспеченных семей.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0300900000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42 829,84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42 192,84</w:t>
            </w:r>
          </w:p>
        </w:tc>
      </w:tr>
      <w:tr w:rsidR="00FB5177" w:rsidRPr="00FB5177" w:rsidTr="00FB5177">
        <w:trPr>
          <w:trHeight w:val="96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местным бюджетам на обеспечение бесплатным двухразовым горячим питанием обучающихся по образовательным программам основного общего, среднего общего образования в муниципальных образовательных организациях, расположенных на территории Челябинской области, один из родителей которых является военнослужащим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0300903170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181,50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0300903170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181,50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181,50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Питание детей, обучающихся в общеобразовательных учреждениях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0300964317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15 668,50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15 668,50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0300964317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15 668,50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15 668,50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03009L3040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15 870,50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15 233,50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03009L3040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15 870,50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15 233,50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03009S3030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8 681,30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8 681,30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03009S3030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8 681,30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8 681,30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молоком (молочной продукцией) обучающихся муниципальных общеобразовательных организаций по программам начального общего образования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03009S3300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2 428,04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2 428,04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03009S3300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2 428,04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2 428,04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общеобразовательных организаций (заработная плата, коммунальные услуги и другие вопросы )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167 099,91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148 923,02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общеобразовательных организаций заработная плата, коммунальные услуги и другие вопросы)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0301104330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164 992,64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146 815,75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0301104330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92 305,91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92 305,91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0301104330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72 686,73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54 509,84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 организаций (имущество ,земельный, транспортный)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0301108943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2 107,27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2 107,27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0301108943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2 107,27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2 107,27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030EВ00000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1 592,30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1 923,40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030EВ51790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1 592,30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1 923,40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030EВ51790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1 592,30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1 923,40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"Повышение энергетической эффективности экономики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и сокращение энергетических издержек в бюджетном секторе"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Замена ламп накаливания на энергосберегающие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1300013001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1300013001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266,00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Замена оконных блоков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1300013002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1300013002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Замена приборов учета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1300013003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1300013003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17 703,46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17 703,46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образования в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17 693,46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17 693,46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17 693,46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17 693,46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Обеспечение деятельности общеобразовательных организаций (заработная плата, коммунальные услуги и другие вопросы )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0301004430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17 651,32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17 651,32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0301004430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15 447,38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15 447,38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0301004430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2 203,94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2 203,94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 организаций (имущество, земельный, транспортный)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0301008944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42,15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0301008944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42,15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"Повышение энергетической эффективности экономики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и сокращение энергетических издержек в бюджетном секторе"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Замена ламп накаливания на энергосберегающие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1300013001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1300013001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1 102,50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1 102,50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образования в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882,60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882,60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и повышение квалификации руководящих и педагогических работников образовательных организаций по вопросам развития системы образования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0300300000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882,60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882,60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 руководящих и педагогических кадров образовательных учреждений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0300304313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882,60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882,60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0300304313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882,60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882,60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дошкольного образования в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219,90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профессионального уровня кадрового состава дошкольных образовательных учреждений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0400400000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219,90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повышения квалификации и профессиональной переподготовки педагогических работников и руководителей системы дошкольного образования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0400404214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219,90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0400404214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219,90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219,90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730,40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730,40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образования в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730,40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здоровьесберегающих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безопасных условий организации образовательного процесса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0300700000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730,40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03007S3010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730,40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03007S3010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730,40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730,40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31 826,02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31 826,02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образования в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31 826,02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31 826,02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здоровьесберегающих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безопасных условий организации образовательного процесса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0300700000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отдыха детей в каникулярное время (местный бюджет)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0300764310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1 280,05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1 280,05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0300764310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1 280,05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1 280,05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03007S3010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134,25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03007S3010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134,25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134,25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профильных смен для детей, состоящих на профилактическом учете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03007S9010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105,70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03007S9010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105,70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105,70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образования (аппарат)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0301200000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30 306,02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30 306,02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0301202040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8 698,80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8 698,80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0301202040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8 698,80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8 698,80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Обеспечение деятельности МКУ "ЦОДОО" (заработная плата, коммунальные услуги и другие вопросы)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0301203010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16 262,51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16 262,51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0301203010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16 262,51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16 262,51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образования (аппарат)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0301204500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5 315,12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5 315,12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0301204500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84,00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0301204500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5 231,12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5 231,12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 организаций (имущество ,земельный, транспортный)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0301208945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29,60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0301208945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29,60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9 653,80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9 653,80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9 653,80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9 653,80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образования в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6 032,40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6 032,40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доступности образования для лиц с ограниченными возможностями здоровья и инвалидов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0300600000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6 032,40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6 032,40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Субвенция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местнм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бюджетам на реализацию переданных полномочий по компенсации затрат родителей (законных представителей) детей-инвалидов в части организации обучения по основным общеобразовательным программам на дому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0300603020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6 032,40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6 032,40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0300603020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6 032,40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6 032,40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дошкольного образования в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3 621,40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3 621,40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0400004050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3 391,30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3 391,30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0400004050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3 391,30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3 391,30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территориальной и экономической доступности дошкольного образования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230,10</w:t>
            </w:r>
          </w:p>
        </w:tc>
      </w:tr>
      <w:tr w:rsidR="00FB5177" w:rsidRPr="00FB5177" w:rsidTr="00FB5177">
        <w:trPr>
          <w:trHeight w:val="96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04001S4060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230,10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04001S4060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230,10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230,10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565,66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565,66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565,66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565,66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образования в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565,66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565,66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Оплата услуг специалистов по организации физкультурно-оздоровительной и спортивно-массовой работы с детьми и подростками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03010S0045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565,66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03010S0045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565,66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565,66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УПРАВЛЕНИЕ СОЦИАЛЬНОЙ ЗАЩИТЫ НАСЕЛЕНИЯ АДМИНИСТРАЦИИ ВАРНЕНСКОГО МУНИЦИПАЛЬНОГО РАЙОНА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257 453,35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263 380,25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257 453,35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263 380,25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Социальное обслуживание населения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47 831,80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49 682,80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программа Челябинской области «Доступная среда»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110,50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«Формирование системы комплексной реабилитации и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абилитации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инвалидов, в том числе детей-инвалидов» государственной программы Челябинской области «Доступная среда»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110,50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технических средств реабилитации для пунктов проката в муниципальных учреждениях системы социальной защиты населения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0820008080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110,50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0820008080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110,50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110,50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Муниципальная программа " Спортивно-оздоровительная среда для граждан пожилого возраста и инвалидов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172,00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сохранения жизненной активности, реализации внутреннего потенциала граждан пожилого возраста и инвалидов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клубной деятельности для граждан пожилого возраста и инвалидов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2300123002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172,00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2300123002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172,00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"Профилактика социального сиротства и семейного неблагополучия в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культурно-реабилитационных мероприятий и акций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«Социальной гостиной» для семей и детей, стоящих на учете в МУ «КЦСОН»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2700127001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2700127001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77,00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программа Челябинской области "Развитие социальной защиты населения в Челябинской области"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46 721,30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48 572,30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46 721,30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48 572,30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2840028000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46 721,30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48 572,30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2840028000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46 721,30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48 572,30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"Социальная поддержка населения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751,00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организационной помощи общественным организациям, чья деятельность направлена на объединение ветеранов Великой отечественной войны, ветеранов боевых действий, государственной и муниципальной службы, труда и правоохранительных органов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2900200000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социальной поддержке населения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2900201000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751,00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2900201000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751,00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113 339,49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118 611,09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программа Челябинской области "Развитие социальной защиты населения в Челябинской области"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113 339,49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118 611,09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113 339,49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118 611,09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Ежемесячная денежная выплата в соответствии с Законом Челябинской области от 30 ноября 2004 года № 327-ЗО «О мерах социальной поддержки ветеранов в Челябинской области»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15 387,90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16 003,50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2820028300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2820028300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15 187,90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15 803,50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Ежемесячная денежная выплата в соответствии с Законом Челябинской области от 28 октября 2004 года № 282-ЗО «О мерах социальной поддержки жертв политических репрессий в Челябинской области»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1 523,20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1 582,60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2820028310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2820028310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1 493,20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1 552,60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Ежемесячная денежная выплата в соответствии с Законом Челябинской области от 29 ноября 2007 года № 220-ЗО «О звании «Ветеран труда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Челя-бинской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области»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11 189,70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11 637,30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2820028320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2820028320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11 039,70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11 487,30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Компенсация расходов на оплату жилых помещений и коммунальных услуг в соответствии с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24,50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2820028330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2820028330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19,50</w:t>
            </w:r>
          </w:p>
        </w:tc>
      </w:tr>
      <w:tr w:rsidR="00FB5177" w:rsidRPr="00FB5177" w:rsidTr="00FB5177">
        <w:trPr>
          <w:trHeight w:val="120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Компенсация расходов на уплату взноса на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капи-тальный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ремонт общего имущества в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многоквар-тирном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доме в соответствии с Законом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Челябин-ской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 от 14 февраля 1996 года № 16-ОЗ</w:t>
            </w: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«О дополнительных мерах социальной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поддерж-ки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отдельных категорий граждан в Челябинской области»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382,40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2820028350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4,50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2820028350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336,60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377,90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19 630,29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21 197,69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2820028370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2820028370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19 230,29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20 797,69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(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посел-ках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городского типа) Челябинской области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52 002,70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54 648,00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2820028380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2820028380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51 302,70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53 948,00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Возмещение стоимости услуг по погребению и выплата социального пособия на погребение в соответствии с Законом Челябинской области от 27 октября 2005 года № 410-ЗО «О возмещении стоимости услуг по погребению и выплате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соци-ального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пособия на погребение»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474,40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2820028390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2820028390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466,40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466,40</w:t>
            </w:r>
          </w:p>
        </w:tc>
      </w:tr>
      <w:tr w:rsidR="00FB5177" w:rsidRPr="00FB5177" w:rsidTr="00FB5177">
        <w:trPr>
          <w:trHeight w:val="96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(ежемесячные денежные выплаты и возмещение расходов, связанных с проездом к местам захоронения)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2 770,50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2 880,30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2820028410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2820028410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2 740,50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2 850,30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2820052200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684,70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2820052200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2820052200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628,30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654,70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2820052500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9 338,10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9 095,70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2820052500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2820052500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9 138,10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8 895,70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67 312,40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66 103,90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программа Челябинской области "Развитие социальной защиты населения в Челябинской области"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67 312,40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66 103,90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"Дети Южного Урала"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67 312,40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66 103,90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2810028100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23 419,30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23 479,30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2810028100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19 164,48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19 190,52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2810028100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4 209,60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4 243,56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2810028100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45,22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45,22</w:t>
            </w:r>
          </w:p>
        </w:tc>
      </w:tr>
      <w:tr w:rsidR="00FB5177" w:rsidRPr="00FB5177" w:rsidTr="00FB5177">
        <w:trPr>
          <w:trHeight w:val="14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от 25 октября 2007 года </w:t>
            </w: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212-ЗО «О мерах социальной поддержки де-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тей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-сирот и детей, оставшихся без попечения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ро-дителей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вознаграждении, причитающемся при-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емному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родителю, и социальных гарантиях при-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емной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семье»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2810028140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24 719,50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25 723,20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2810028140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2810028140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24 219,50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25 223,20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Пособие на ребенка в соответствии с Законом Челябинской области от 28 октября 2004 года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2810028190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12 656,10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10 123,20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2810028190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2810028190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12 356,10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9 823,20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Ежемесячная денежная выплата на оплату жилья и коммунальных услуг многодетной семье в со-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ответствии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Законом Челябинской области от 31 марта 2010 года № 548-ЗО «О статусе и до-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полнительных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мерах социальной поддержки многодетной семьи в Челябинской области»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2810028220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5 362,10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5 576,60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2810028220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2810028220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5 232,10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5 446,60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281P100000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1 155,40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1 201,60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Выплата областного единовременного пособия при рождении ребенка в соответствии с Законом Челябинской области от 27 октября 2005 года </w:t>
            </w: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№ 417-ЗО «Об областном единовременном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по-собии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рождении ребенка»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281P128180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1 155,40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1 201,60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281P128180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281P128180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1 125,40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1 171,60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28 969,66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28 982,46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 Спортивно-оздоровительная среда для граждан пожилого возраста и инвалидов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сохранения жизненной активности, реализации внутреннего потенциала граждан пожилого возраста и инвалидов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Спортивно-оздоровительная среда для граждан пожилого возраста и инвалидов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2300101000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2300101000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90,00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"Профилактика социального сиротства и семейного неблагополучия в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культурных и социально-экономических мероприятий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2700200000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193,00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Выделение адресной материальной помощи семьям, воспитывающим усыновленных детей - сирот и детей, оставшихся без попечения родителей, на улучшение материально-бытовых условий и других хозяйственные нужды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2700227001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2700227001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193,00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программа Челябинской области "Развитие социальной защиты населения в Челябинской области"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14 470,81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14 483,61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"Дети Южного Урала"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2 053,50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2 066,30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2810028110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1 733,40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1 733,40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2810028110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1 583,40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1 583,40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2810028110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FB5177" w:rsidRPr="00FB5177" w:rsidTr="00FB5177">
        <w:trPr>
          <w:trHeight w:val="16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местным бюджетам на реализацию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2810028670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332,90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2810028670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270,10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282,90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2810028670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4 092,51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4 092,51</w:t>
            </w:r>
          </w:p>
        </w:tc>
      </w:tr>
      <w:tr w:rsidR="00FB5177" w:rsidRPr="00FB5177" w:rsidTr="00FB5177">
        <w:trPr>
          <w:trHeight w:val="120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Компенсация расходов на уплату взноса на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капи-тальный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ремонт общего имущества в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многоквар-тирном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доме в соответствии с Законом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Челябин-ской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 от 14 февраля 1996 года № 16-ОЗ</w:t>
            </w: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«О дополнительных мерах социальной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поддерж-ки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отдельных категорий граждан в Челябинской области»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2820028350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3 416,01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3 416,01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2820028370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3 216,01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3 216,01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2820028370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2820028540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8,50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2827700000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63,00</w:t>
            </w:r>
          </w:p>
        </w:tc>
      </w:tr>
      <w:tr w:rsidR="00FB5177" w:rsidRPr="00FB5177" w:rsidTr="00FB5177">
        <w:trPr>
          <w:trHeight w:val="14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</w:t>
            </w: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кредитных организациях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2827728580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2827728580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63,00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мероприятий, связанных с проведением в Российской Федерации мобилизации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2828800000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</w:tr>
      <w:tr w:rsidR="00FB5177" w:rsidRPr="00FB5177" w:rsidTr="00FB5177">
        <w:trPr>
          <w:trHeight w:val="96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 и Украины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2828828060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2828828060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2828828060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8 324,80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8 324,80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2840028000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8 324,80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8 324,80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работы органов управления социальной защиты населения муниципальных образований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2840028080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8 324,80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8 324,80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2840028080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7 424,80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7 424,80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2840028080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899,50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899,50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2840028080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0,50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"Социальная поддержка населения </w:t>
            </w:r>
            <w:proofErr w:type="spellStart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10 052,85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10 052,85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2900029001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565,20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2900029001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565,20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565,20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Доплаты за выслугу лет к трудовой пенсии лицам, замещавшим выборные и муниципальные должности муниципальной службы в органах местного самоуправления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2900029003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8 770,65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8 770,65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2900029003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2900029003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8 640,65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8 640,65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организационной помощи общественным организациям, чья деятельность направлена на объединение ветеранов Великой отечественной войны, ветеранов боевых действий, государственной и муниципальной службы, труда и правоохранительных органов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2900200000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социальной поддержке населения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2900201000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717,00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2900201000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130,85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2900201000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586,15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586,15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4 163,00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4 163,00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9900420401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4 163,00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9900420401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4 163,00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4 163,00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КОНТРОЛЬНО -СЧЕТНАЯ ПАЛАТА ВАРНЕНСКОГО МУНИЦИПАЛЬНОГО РАЙОНА ЧЕЛЯБИНСКОЙ ОБЛАСТИ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3 973,70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3 973,70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3 973,70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3 973,70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3 973,70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3 973,70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3 973,70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3 973,70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3 973,70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3 973,70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 (расходы на содержание контрольно-счетного органа муниципального образования)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9900420402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1 594,20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1 594,20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9900420402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1 420,20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1 420,20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9900420402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174,00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образования, его заместитель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9900422500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2 379,50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2 379,50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9900422500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2 379,50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2 379,50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СОБРАНИЕ ДЕПУТАТОВ ВАРНЕНСКОГО МУНИЦИПАЛЬНОГО РАЙОНА ЧЕЛЯБИНСКОЙ ОБЛАСТИ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5 255,00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5 255,00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5 255,00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5 255,00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5 255,00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5 255,00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5 255,00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5 213,45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5 213,45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9900420401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3 505,45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3 505,45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9900420401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2 491,00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2 491,00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9900420401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675,40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675,40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9900420401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339,06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339,06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9900421100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1 708,00</w:t>
            </w:r>
          </w:p>
        </w:tc>
      </w:tr>
      <w:tr w:rsidR="00FB5177" w:rsidRPr="00FB5177" w:rsidTr="00FB5177">
        <w:trPr>
          <w:trHeight w:val="72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9900421100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1 708,00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1 708,00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9908900000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41,55</w:t>
            </w:r>
          </w:p>
        </w:tc>
      </w:tr>
      <w:tr w:rsidR="00FB5177" w:rsidRPr="00FB5177" w:rsidTr="00FB5177">
        <w:trPr>
          <w:trHeight w:val="48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9908920401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41,55</w:t>
            </w:r>
          </w:p>
        </w:tc>
      </w:tr>
      <w:tr w:rsidR="00FB5177" w:rsidRPr="00FB5177" w:rsidTr="00FB5177">
        <w:trPr>
          <w:trHeight w:val="24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9908920401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77" w:rsidRPr="00FB5177" w:rsidRDefault="00FB5177" w:rsidP="00FB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5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41,55</w:t>
            </w:r>
          </w:p>
        </w:tc>
      </w:tr>
    </w:tbl>
    <w:p w:rsidR="00FB5177" w:rsidRDefault="00FB5177" w:rsidP="00825917">
      <w:pPr>
        <w:rPr>
          <w:rFonts w:ascii="Times New Roman" w:hAnsi="Times New Roman" w:cs="Times New Roman"/>
          <w:sz w:val="18"/>
          <w:szCs w:val="18"/>
        </w:rPr>
      </w:pPr>
    </w:p>
    <w:sectPr w:rsidR="00FB5177" w:rsidSect="00A86EEE">
      <w:pgSz w:w="11906" w:h="16838"/>
      <w:pgMar w:top="284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FB"/>
    <w:rsid w:val="000B4CA4"/>
    <w:rsid w:val="001F7626"/>
    <w:rsid w:val="002E422A"/>
    <w:rsid w:val="00431576"/>
    <w:rsid w:val="004B2093"/>
    <w:rsid w:val="00513FAF"/>
    <w:rsid w:val="00825917"/>
    <w:rsid w:val="009762FB"/>
    <w:rsid w:val="00A86EEE"/>
    <w:rsid w:val="00AA46DD"/>
    <w:rsid w:val="00B43612"/>
    <w:rsid w:val="00FB5177"/>
    <w:rsid w:val="00FC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84A6C"/>
  <w15:docId w15:val="{01B57734-1CE6-49C5-93C5-EF18B6B7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3FA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13FAF"/>
    <w:rPr>
      <w:color w:val="954F72"/>
      <w:u w:val="single"/>
    </w:rPr>
  </w:style>
  <w:style w:type="paragraph" w:customStyle="1" w:styleId="msonormal0">
    <w:name w:val="msonormal"/>
    <w:basedOn w:val="a"/>
    <w:rsid w:val="0051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13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13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13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13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13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13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13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13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513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513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513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513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13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13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13F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13F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6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6EEE"/>
    <w:rPr>
      <w:rFonts w:ascii="Segoe UI" w:hAnsi="Segoe UI" w:cs="Segoe UI"/>
      <w:sz w:val="18"/>
      <w:szCs w:val="18"/>
    </w:rPr>
  </w:style>
  <w:style w:type="paragraph" w:customStyle="1" w:styleId="xl81">
    <w:name w:val="xl81"/>
    <w:basedOn w:val="a"/>
    <w:rsid w:val="000B4C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0B4C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B4C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B43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B43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18</Pages>
  <Words>12230</Words>
  <Characters>69711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Vovik</dc:creator>
  <cp:keywords/>
  <dc:description/>
  <cp:lastModifiedBy>Vovik</cp:lastModifiedBy>
  <cp:revision>11</cp:revision>
  <cp:lastPrinted>2022-11-15T03:39:00Z</cp:lastPrinted>
  <dcterms:created xsi:type="dcterms:W3CDTF">2022-11-11T03:18:00Z</dcterms:created>
  <dcterms:modified xsi:type="dcterms:W3CDTF">2023-11-16T10:38:00Z</dcterms:modified>
</cp:coreProperties>
</file>