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КРАСНООКТЯБРЬСКОГО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08 ноября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п. Красный Октябрь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36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Краснооктябрьского сельского поселения, решением Совета депутатов Краснооктябрьского сельского поселения от </w:t>
      </w:r>
      <w:r>
        <w:rPr>
          <w:rFonts w:ascii="Times New Roman" w:hAnsi="Times New Roman"/>
          <w:sz w:val="26"/>
          <w:szCs w:val="26"/>
        </w:rPr>
        <w:t xml:space="preserve">18.10.2023 г. № 12/1 </w:t>
      </w:r>
      <w:r>
        <w:rPr>
          <w:rFonts w:ascii="Times New Roman" w:hAnsi="Times New Roman"/>
          <w:bCs/>
          <w:iCs/>
          <w:sz w:val="28"/>
        </w:rPr>
        <w:t xml:space="preserve">«О публичных </w:t>
      </w:r>
      <w:r>
        <w:rPr>
          <w:rFonts w:ascii="Times New Roman" w:hAnsi="Times New Roman"/>
          <w:bCs/>
          <w:iCs/>
          <w:sz w:val="28"/>
        </w:rPr>
        <w:t xml:space="preserve">(общественных) </w:t>
      </w:r>
      <w:r>
        <w:rPr>
          <w:rFonts w:ascii="Times New Roman" w:hAnsi="Times New Roman"/>
          <w:bCs/>
          <w:iCs/>
          <w:sz w:val="28"/>
        </w:rPr>
        <w:t xml:space="preserve">слушаниях в Краснооктябрьском сельском поселении», </w:t>
      </w:r>
      <w:r>
        <w:rPr>
          <w:rFonts w:ascii="Times New Roman" w:hAnsi="Times New Roman"/>
          <w:sz w:val="28"/>
        </w:rPr>
        <w:t>Совет депутатов Краснооктябрьского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16 часов 00 минут 26 ноября 2024 года в ДК Краснооктябрьского сельского поселения по адресу: п. Красный Октябрь, ул. Гагарина, 35А.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Краснооктябрьского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Краснооктябрьского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Краснооктябрьского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Краснооктябрьского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(Циплакову Н.П.)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Краснооктябрьского сельского поселения                                     Л.В.Князева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Краснооктябрьского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none"/>
        </w:rPr>
        <w:t xml:space="preserve"> 08.11.2024 г.  </w:t>
      </w:r>
      <w:r>
        <w:rPr>
          <w:rFonts w:ascii="Times New Roman" w:hAnsi="Times New Roman"/>
          <w:sz w:val="28"/>
        </w:rPr>
        <w:t>№ 3</w:t>
      </w:r>
      <w:bookmarkStart w:id="0" w:name="_GoBack"/>
      <w:bookmarkEnd w:id="0"/>
      <w:r>
        <w:rPr>
          <w:rFonts w:ascii="Times New Roman" w:hAnsi="Times New Roman"/>
          <w:sz w:val="28"/>
        </w:rPr>
        <w:t>6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Князева Л.В. –  председатель Совета депутатов Краснооктябрьского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Огурцова Н.И. –  заместитель председателя Совета депутатов Новоуральского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Трекозова О.П. – исполняющая обязанности главы Краснооктябрьского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Циплакова Н.П.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Мунькина Л.В. – специалист администрации Краснооктябрьского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Студеникина Т.Г. – председатель Совета ветеранов Краснооктябрьского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LibreOffice/6.4.0.3$Windows_X86_64 LibreOffice_project/b0a288ab3d2d4774cb44b62f04d5d28733ac6df8</Application>
  <Pages>3</Pages>
  <Words>487</Words>
  <Characters>3644</Characters>
  <CharactersWithSpaces>4417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2024-11-11T03:23:00Z</cp:lastPrinted>
  <dcterms:modified xsi:type="dcterms:W3CDTF">2024-11-11T17:01:57Z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