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189230</wp:posOffset>
            </wp:positionV>
            <wp:extent cx="768985" cy="91122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4" t="-29" r="-3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708" w:hanging="708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СОВЕТ ДЕПУТАТОВ</w:t>
      </w:r>
    </w:p>
    <w:p>
      <w:pPr>
        <w:pStyle w:val="Normal"/>
        <w:suppressAutoHyphens w:val="true"/>
        <w:spacing w:lineRule="auto" w:line="240" w:before="0" w:after="0"/>
        <w:ind w:left="708" w:hanging="708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ВАРНЕНСКОГО СЕЛЬСКОГО ПОСЕЛЕНИЯ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ВАРНЕНСКОГО МУНИЦИПАЛЬНОГО РАЙОНА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ЧЕЛЯБИНСКОЙ ОБЛАСТИ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 xml:space="preserve">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РЕШЕНИЕ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от 07 ноября 2024 года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с. Варна                                                                        № 33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tbl>
      <w:tblPr>
        <w:tblStyle w:val="ac"/>
        <w:tblW w:w="450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3"/>
      </w:tblGrid>
      <w:tr>
        <w:trPr/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656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назначении публичных слушаний по вопросу объединения сельских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поселений, входящих в состав Варненского муниципального района, в целях его преобразования и наделения вновь образованного муниципального образования статусом Варненский муниципальный округ Челябинской области</w:t>
            </w:r>
          </w:p>
        </w:tc>
      </w:tr>
    </w:tbl>
    <w:p>
      <w:pPr>
        <w:pStyle w:val="Normal"/>
        <w:tabs>
          <w:tab w:val="clear" w:pos="708"/>
          <w:tab w:val="left" w:pos="6560" w:leader="none"/>
        </w:tabs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</w:r>
    </w:p>
    <w:p>
      <w:pPr>
        <w:pStyle w:val="Normal"/>
        <w:snapToGrid w:val="false"/>
        <w:spacing w:lineRule="auto" w:line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4 части 3 статьи 28 Федерального закона от 6 октября 2006 года № 131-ФЗ «Об общих принципах организации местного самоуправления в Российской Федерации», статьей 11 Устава Варненского сельского поселения, решением Совета депутатов Варненского сельского поселения от 29.12.2023 г. № 35 </w:t>
      </w:r>
      <w:r>
        <w:rPr>
          <w:rFonts w:ascii="Times New Roman" w:hAnsi="Times New Roman"/>
          <w:bCs/>
          <w:iCs/>
          <w:sz w:val="28"/>
        </w:rPr>
        <w:t xml:space="preserve">«Об утверждении положения о публичных (общественных) слушаниях в Варненском сельском поселении», </w:t>
      </w:r>
      <w:r>
        <w:rPr>
          <w:rFonts w:ascii="Times New Roman" w:hAnsi="Times New Roman"/>
          <w:sz w:val="28"/>
        </w:rPr>
        <w:t>Совет депутатов Варненского сельского поселения</w:t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РЕШАЕТ:</w:t>
      </w:r>
    </w:p>
    <w:p>
      <w:pPr>
        <w:pStyle w:val="Normal"/>
        <w:tabs>
          <w:tab w:val="clear" w:pos="708"/>
          <w:tab w:val="left" w:pos="-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Назначить публичные слушания </w:t>
      </w:r>
      <w:r>
        <w:rPr>
          <w:rFonts w:ascii="Times New Roman" w:hAnsi="Times New Roman"/>
          <w:bCs/>
          <w:sz w:val="28"/>
        </w:rPr>
        <w:t xml:space="preserve">по вопросу объединения сельских </w:t>
      </w:r>
      <w:r>
        <w:rPr>
          <w:rFonts w:ascii="Times New Roman" w:hAnsi="Times New Roman"/>
          <w:sz w:val="28"/>
        </w:rPr>
        <w:t xml:space="preserve">поселений, входящих в состав Варненского муниципального района, в целях его преобразования и наделения вновь образованного муниципального образования статусом Варненского муниципального округа Челябинской области, в 16 часов 00 минут 03 декабря 2024 года в зале </w:t>
      </w:r>
      <w:r>
        <w:rPr>
          <w:rFonts w:ascii="Times New Roman" w:hAnsi="Times New Roman"/>
          <w:sz w:val="28"/>
        </w:rPr>
        <w:t xml:space="preserve">заседаний </w:t>
      </w:r>
      <w:r>
        <w:rPr>
          <w:rFonts w:ascii="Times New Roman" w:hAnsi="Times New Roman"/>
          <w:sz w:val="28"/>
        </w:rPr>
        <w:t xml:space="preserve">администрации Варненского муниципального района по адресу: с. Варна, ул. Советская, 135/1.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Утвердить состав оргкомитета согласно приложения к настоящему решению.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Граждане, проживающие на территории Варненского сельского поселения вправе участвовать в публичных слушаниях в целях обсуждения вопроса по объединению с</w:t>
      </w:r>
      <w:r>
        <w:rPr>
          <w:rFonts w:ascii="Times New Roman" w:hAnsi="Times New Roman"/>
          <w:bCs/>
          <w:sz w:val="28"/>
        </w:rPr>
        <w:t xml:space="preserve">ельских </w:t>
      </w:r>
      <w:r>
        <w:rPr>
          <w:rFonts w:ascii="Times New Roman" w:hAnsi="Times New Roman"/>
          <w:sz w:val="28"/>
        </w:rPr>
        <w:t>поселений, входящих в состав Варненского муниципального района, в целях его преобразования наделения вновь образованного муниципального образования статусом Варненского муниципального округа Челябинской области, посредством: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подачи в Совет депутатов Варненского сельского поселения замечаний и предложений в устной и (или) письменной форме в срок до дня проведения публичных слушаний;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непосредственного участия в публичных слушаниях.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замечание и предложения, представленные в установленный срок, подлежат включению в протокол публичных слушаний.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публичных слушаний все участники публичных слушаний вправе высказать свое мнение о преобразовании и внесенных замечаниях, предложениях, задать вопросы.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ahoma"/>
          <w:color w:val="000000"/>
          <w:spacing w:val="6"/>
          <w:sz w:val="28"/>
        </w:rPr>
      </w:pPr>
      <w:r>
        <w:rPr>
          <w:rFonts w:ascii="Times New Roman" w:hAnsi="Times New Roman"/>
          <w:sz w:val="28"/>
        </w:rPr>
        <w:t>4. В</w:t>
      </w:r>
      <w:r>
        <w:rPr>
          <w:rFonts w:cs="Tahoma" w:ascii="Times New Roman" w:hAnsi="Times New Roman"/>
          <w:sz w:val="28"/>
        </w:rPr>
        <w:t xml:space="preserve"> течение 5 дней после проведения публичных слушаний жители вправе направлять свои замечания и предложения в письменном виде в </w:t>
      </w:r>
      <w:r>
        <w:rPr>
          <w:rFonts w:ascii="Times New Roman" w:hAnsi="Times New Roman"/>
          <w:sz w:val="28"/>
        </w:rPr>
        <w:t xml:space="preserve">Совет депутатов Новоуральского сельского поселения.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Настоящее решение опубликовать в газете «Советское село» и разместить на официальном сайте администрации Варненского сельского поселения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Контроль за исполнением настоящего решения возложить на Мочалкину Н.И.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Совета депутатов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Варненского сельского поселения                                     Студеникина Л.Ю.   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                                                                       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Совета депутатов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Варненского сельского поселения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  <w:u w:val="none"/>
        </w:rPr>
        <w:t xml:space="preserve"> 07.11.2024 г.  </w:t>
      </w:r>
      <w:r>
        <w:rPr>
          <w:rFonts w:ascii="Times New Roman" w:hAnsi="Times New Roman"/>
          <w:sz w:val="28"/>
        </w:rPr>
        <w:t>№ 33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оргкомитета по подготовке и проведению публичных слушаний</w:t>
      </w:r>
      <w:r>
        <w:rPr>
          <w:rFonts w:ascii="Times New Roman" w:hAnsi="Times New Roman"/>
          <w:bCs/>
          <w:sz w:val="28"/>
        </w:rPr>
        <w:t xml:space="preserve"> по вопросу объединения сельских </w:t>
      </w:r>
      <w:r>
        <w:rPr>
          <w:rFonts w:ascii="Times New Roman" w:hAnsi="Times New Roman"/>
          <w:sz w:val="28"/>
        </w:rPr>
        <w:t xml:space="preserve">поселений, входящих в состав Варненского </w:t>
      </w:r>
      <w:r>
        <w:rPr>
          <w:rFonts w:ascii="Times New Roman" w:hAnsi="Times New Roman"/>
          <w:kern w:val="2"/>
          <w:sz w:val="28"/>
        </w:rPr>
        <w:t>муниципального района, в целях его преобразования и</w:t>
      </w:r>
      <w:r>
        <w:rPr>
          <w:rFonts w:ascii="Times New Roman" w:hAnsi="Times New Roman"/>
          <w:sz w:val="28"/>
        </w:rPr>
        <w:t xml:space="preserve"> наделения вновь образованного муниципального образования статусом Варненского муниципального округа Челябинской области</w:t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keepNext w:val="true"/>
        <w:numPr>
          <w:ilvl w:val="0"/>
          <w:numId w:val="1"/>
        </w:numPr>
        <w:spacing w:lineRule="auto" w:line="240" w:before="0" w:after="0"/>
        <w:ind w:left="0" w:firstLine="709"/>
        <w:jc w:val="both"/>
        <w:outlineLvl w:val="1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Студеникина Л.Ю. – председатель Совета депутатов Варненского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Мочалкина Н.И.</w:t>
      </w:r>
      <w:bookmarkStart w:id="0" w:name="_GoBack"/>
      <w:bookmarkEnd w:id="0"/>
      <w:r>
        <w:rPr>
          <w:rFonts w:eastAsia="Times New Roman" w:ascii="Times New Roman" w:hAnsi="Times New Roman"/>
          <w:sz w:val="28"/>
          <w:lang w:eastAsia="ru-RU"/>
        </w:rPr>
        <w:t xml:space="preserve"> – заместитель председателя Совета депутатов Варненского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Рябоконь А.Н. – глава Варненского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Юсупова Ю.С. – ведущий специалист администрации Варненского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Фадеева И.В. – ведущий специалист администрации Варненского сельского поселения.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ListParagraph"/>
        <w:tabs>
          <w:tab w:val="clear" w:pos="708"/>
          <w:tab w:val="left" w:pos="4080" w:leader="none"/>
        </w:tabs>
        <w:suppressAutoHyphens w:val="true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/>
      </w:r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cc277a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unhideWhenUsed/>
    <w:rsid w:val="00241640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352c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cc277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856962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LibreOffice/6.4.0.3$Windows_X86_64 LibreOffice_project/b0a288ab3d2d4774cb44b62f04d5d28733ac6df8</Application>
  <Pages>3</Pages>
  <Words>464</Words>
  <Characters>3337</Characters>
  <CharactersWithSpaces>4086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2024-07-10T04:59:00Z</dcterms:created>
  <dc:creator>User</dc:creator>
  <dc:description/>
  <dc:language>ru-RU</dc:language>
  <cp:lastModifiedBy/>
  <cp:lastPrinted>2024-11-11T06:53:00Z</cp:lastPrinted>
  <dcterms:modified xsi:type="dcterms:W3CDTF">2024-11-11T15:46:38Z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